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777F" w14:textId="77777777" w:rsidR="006C2A77" w:rsidRPr="00FE0655" w:rsidRDefault="006C2A7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3EC5" w14:textId="77777777" w:rsidR="00E264E7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o wolnym stanowisku urzędniczym oraz o naborze kandydatów </w:t>
      </w:r>
    </w:p>
    <w:p w14:paraId="0978DA2B" w14:textId="54B09232" w:rsidR="008608CC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OPS-DAK.111.</w:t>
      </w:r>
      <w:r w:rsidR="00C50C3F" w:rsidRPr="00FE0655">
        <w:rPr>
          <w:rFonts w:ascii="Times New Roman" w:hAnsi="Times New Roman" w:cs="Times New Roman"/>
          <w:b/>
          <w:sz w:val="24"/>
          <w:szCs w:val="24"/>
        </w:rPr>
        <w:t>1.2022</w:t>
      </w:r>
    </w:p>
    <w:p w14:paraId="7C566BD9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467EF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7EC3F84A" w14:textId="53022915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stanowisko urzędnicze </w:t>
      </w:r>
      <w:r w:rsidRPr="00FE0655">
        <w:rPr>
          <w:rFonts w:ascii="Times New Roman" w:hAnsi="Times New Roman" w:cs="Times New Roman"/>
          <w:b/>
          <w:sz w:val="24"/>
          <w:szCs w:val="24"/>
        </w:rPr>
        <w:t>INSPEKTOR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1F20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 Dziale Administracji, Kadr i Programów Celowych</w:t>
      </w:r>
    </w:p>
    <w:p w14:paraId="41CBEC5C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7682D" w14:textId="3323CC33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umowa o pracę</w:t>
      </w:r>
      <w:r w:rsidR="00C50C3F" w:rsidRPr="00FE0655">
        <w:rPr>
          <w:rFonts w:ascii="Times New Roman" w:hAnsi="Times New Roman" w:cs="Times New Roman"/>
          <w:sz w:val="24"/>
          <w:szCs w:val="24"/>
        </w:rPr>
        <w:t xml:space="preserve"> na czas zastępstwa</w:t>
      </w:r>
    </w:p>
    <w:p w14:paraId="33A46F9F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Wymiar etatu:</w:t>
      </w:r>
      <w:r w:rsidRPr="00FE0655">
        <w:rPr>
          <w:rFonts w:ascii="Times New Roman" w:hAnsi="Times New Roman" w:cs="Times New Roman"/>
          <w:sz w:val="24"/>
          <w:szCs w:val="24"/>
        </w:rPr>
        <w:t xml:space="preserve"> pełny wymiar czasu pracy</w:t>
      </w:r>
    </w:p>
    <w:p w14:paraId="465B0878" w14:textId="013074F8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Przewidywany termin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od </w:t>
      </w:r>
      <w:r w:rsidR="005A19FE">
        <w:rPr>
          <w:rFonts w:ascii="Times New Roman" w:hAnsi="Times New Roman" w:cs="Times New Roman"/>
          <w:sz w:val="24"/>
          <w:szCs w:val="24"/>
        </w:rPr>
        <w:t>dnia podpisania umowy</w:t>
      </w:r>
    </w:p>
    <w:p w14:paraId="2D60B80A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81264E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KRYTERIA WYBORU KANDYDATÓW</w:t>
      </w:r>
    </w:p>
    <w:p w14:paraId="5FA773E6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</w:p>
    <w:p w14:paraId="3616183F" w14:textId="77777777" w:rsidR="0083722B" w:rsidRPr="00FE0655" w:rsidRDefault="0083722B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Wykształcenie</w:t>
      </w:r>
      <w:r w:rsidR="00186B78" w:rsidRPr="00FE0655">
        <w:rPr>
          <w:rFonts w:ascii="Times New Roman" w:hAnsi="Times New Roman" w:cs="Times New Roman"/>
          <w:b/>
          <w:sz w:val="24"/>
          <w:szCs w:val="24"/>
        </w:rPr>
        <w:t>: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minimum średnie</w:t>
      </w:r>
      <w:r w:rsidR="006C6850" w:rsidRPr="00FE0655">
        <w:rPr>
          <w:rFonts w:ascii="Times New Roman" w:hAnsi="Times New Roman" w:cs="Times New Roman"/>
          <w:b/>
          <w:sz w:val="24"/>
          <w:szCs w:val="24"/>
        </w:rPr>
        <w:t>, preferowane wyższe</w:t>
      </w:r>
    </w:p>
    <w:p w14:paraId="08ACECA0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Obywatelstwo polskie lub obywatelstwo krajów Unii Europejskiej oraz obywatelstwo, którym na podstawie umów międzynarodowych lub przepisów prawa przysługuje prawo do podjęcia zatrudnienia na terytorium Rzeczpospolitej Polskiej,</w:t>
      </w:r>
    </w:p>
    <w:p w14:paraId="6CFE7164" w14:textId="451767D8" w:rsidR="008C6B3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publicznych,</w:t>
      </w:r>
    </w:p>
    <w:p w14:paraId="2DF79AC4" w14:textId="3FC9F2D7" w:rsidR="00192BEF" w:rsidRPr="00FE0655" w:rsidRDefault="00192BEF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D74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letnie doświadczenie na w/w stanowisku lub pokrewnym,</w:t>
      </w:r>
    </w:p>
    <w:p w14:paraId="7850FD2A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Niekaralność prawomocnym wyrokiem za umyślne przestępstwa ścigane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>oskarżenia publicznego lub umyślne przestępstwa skarbowe,</w:t>
      </w:r>
    </w:p>
    <w:p w14:paraId="560D2D91" w14:textId="4783D2A5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Znajomość przepisów ustawy z dnia 26 czerwca 1974 r. Kodeks pracy (t. j. Dz. U. z 20</w:t>
      </w:r>
      <w:r w:rsidR="00317F3A" w:rsidRPr="00FE0655">
        <w:rPr>
          <w:rFonts w:ascii="Times New Roman" w:hAnsi="Times New Roman" w:cs="Times New Roman"/>
          <w:sz w:val="24"/>
          <w:szCs w:val="24"/>
        </w:rPr>
        <w:t>20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F3A" w:rsidRPr="00FE0655">
        <w:rPr>
          <w:rFonts w:ascii="Times New Roman" w:hAnsi="Times New Roman" w:cs="Times New Roman"/>
          <w:sz w:val="24"/>
          <w:szCs w:val="24"/>
        </w:rPr>
        <w:t>1320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21 listopada 2008 r. o pracownikach samorządowych (t. j. Dz. U. z 201</w:t>
      </w:r>
      <w:r w:rsidR="00317F3A" w:rsidRPr="00FE0655">
        <w:rPr>
          <w:rFonts w:ascii="Times New Roman" w:hAnsi="Times New Roman" w:cs="Times New Roman"/>
          <w:sz w:val="24"/>
          <w:szCs w:val="24"/>
        </w:rPr>
        <w:t>9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317F3A" w:rsidRPr="00FE0655">
        <w:rPr>
          <w:rFonts w:ascii="Times New Roman" w:hAnsi="Times New Roman" w:cs="Times New Roman"/>
          <w:sz w:val="24"/>
          <w:szCs w:val="24"/>
        </w:rPr>
        <w:t>82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8 marca 1990 r. o samorządzie gminnym (t. j. Dz. U. z 20</w:t>
      </w:r>
      <w:r w:rsidR="00317F3A" w:rsidRPr="00FE0655">
        <w:rPr>
          <w:rFonts w:ascii="Times New Roman" w:hAnsi="Times New Roman" w:cs="Times New Roman"/>
          <w:sz w:val="24"/>
          <w:szCs w:val="24"/>
        </w:rPr>
        <w:t>21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F3A" w:rsidRPr="00FE0655">
        <w:rPr>
          <w:rFonts w:ascii="Times New Roman" w:hAnsi="Times New Roman" w:cs="Times New Roman"/>
          <w:sz w:val="24"/>
          <w:szCs w:val="24"/>
        </w:rPr>
        <w:t>1372</w:t>
      </w:r>
      <w:r w:rsidRPr="00FE0655">
        <w:rPr>
          <w:rFonts w:ascii="Times New Roman" w:hAnsi="Times New Roman" w:cs="Times New Roman"/>
          <w:sz w:val="24"/>
          <w:szCs w:val="24"/>
        </w:rPr>
        <w:t>), ustawy z dnia 10 maja 2018 r. o ochronie danych osobowych (Dz. U. z 201</w:t>
      </w:r>
      <w:r w:rsidR="00317F3A" w:rsidRPr="00FE0655">
        <w:rPr>
          <w:rFonts w:ascii="Times New Roman" w:hAnsi="Times New Roman" w:cs="Times New Roman"/>
          <w:sz w:val="24"/>
          <w:szCs w:val="24"/>
        </w:rPr>
        <w:t>9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17F3A" w:rsidRPr="00FE0655">
        <w:rPr>
          <w:rFonts w:ascii="Times New Roman" w:hAnsi="Times New Roman" w:cs="Times New Roman"/>
          <w:sz w:val="24"/>
          <w:szCs w:val="24"/>
        </w:rPr>
        <w:t>781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Rozporządzenia Parlamentu Europejskiego i Rady (UE) 2016/679 z dnia 27 kwietnia 2016 r. w sprawie ochrony osób fizycznych w związku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 xml:space="preserve">przetwarzaniem </w:t>
      </w:r>
      <w:r w:rsidR="00396C20" w:rsidRPr="00FE0655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65/46/WE (ogólne rozporządzenie o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="00396C20" w:rsidRPr="00FE0655">
        <w:rPr>
          <w:rFonts w:ascii="Times New Roman" w:hAnsi="Times New Roman" w:cs="Times New Roman"/>
          <w:sz w:val="24"/>
          <w:szCs w:val="24"/>
        </w:rPr>
        <w:t>ochronie danych), ustawy z dnia 12 marca 2004 r. o pomocy społecznej (t. j. Dz. U. z 20</w:t>
      </w:r>
      <w:r w:rsidR="00317F3A" w:rsidRPr="00FE0655">
        <w:rPr>
          <w:rFonts w:ascii="Times New Roman" w:hAnsi="Times New Roman" w:cs="Times New Roman"/>
          <w:sz w:val="24"/>
          <w:szCs w:val="24"/>
        </w:rPr>
        <w:t>21</w:t>
      </w:r>
      <w:r w:rsidR="00396C20"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F3A" w:rsidRPr="00FE0655">
        <w:rPr>
          <w:rFonts w:ascii="Times New Roman" w:hAnsi="Times New Roman" w:cs="Times New Roman"/>
          <w:sz w:val="24"/>
          <w:szCs w:val="24"/>
        </w:rPr>
        <w:t>2268</w:t>
      </w:r>
      <w:r w:rsidR="00396C20" w:rsidRPr="00FE0655">
        <w:rPr>
          <w:rFonts w:ascii="Times New Roman" w:hAnsi="Times New Roman" w:cs="Times New Roman"/>
          <w:sz w:val="24"/>
          <w:szCs w:val="24"/>
        </w:rPr>
        <w:t xml:space="preserve"> ze zm.), </w:t>
      </w:r>
      <w:r w:rsidR="00186B78" w:rsidRPr="00FE0655">
        <w:rPr>
          <w:rFonts w:ascii="Times New Roman" w:hAnsi="Times New Roman" w:cs="Times New Roman"/>
          <w:sz w:val="24"/>
          <w:szCs w:val="24"/>
        </w:rPr>
        <w:t>ustawy z dnia 14 czerwca 1960 r. Kodeks postępowania administracyjnego (t. j. Dz. U. z 20</w:t>
      </w:r>
      <w:r w:rsidR="006B5F14" w:rsidRPr="00FE0655">
        <w:rPr>
          <w:rFonts w:ascii="Times New Roman" w:hAnsi="Times New Roman" w:cs="Times New Roman"/>
          <w:sz w:val="24"/>
          <w:szCs w:val="24"/>
        </w:rPr>
        <w:t>21</w:t>
      </w:r>
      <w:r w:rsidR="00186B78"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5F14" w:rsidRPr="00FE0655">
        <w:rPr>
          <w:rFonts w:ascii="Times New Roman" w:hAnsi="Times New Roman" w:cs="Times New Roman"/>
          <w:sz w:val="24"/>
          <w:szCs w:val="24"/>
        </w:rPr>
        <w:t>735</w:t>
      </w:r>
      <w:r w:rsidR="00186B78" w:rsidRPr="00FE0655">
        <w:rPr>
          <w:rFonts w:ascii="Times New Roman" w:hAnsi="Times New Roman" w:cs="Times New Roman"/>
          <w:sz w:val="24"/>
          <w:szCs w:val="24"/>
        </w:rPr>
        <w:t xml:space="preserve"> ze zm.) </w:t>
      </w:r>
      <w:r w:rsidR="00186B78" w:rsidRPr="00FE0655">
        <w:rPr>
          <w:rFonts w:ascii="Times New Roman" w:hAnsi="Times New Roman" w:cs="Times New Roman"/>
          <w:sz w:val="24"/>
          <w:szCs w:val="24"/>
          <w:lang w:bidi="hi-IN"/>
        </w:rPr>
        <w:t>– wraz z aktami wykonawczymi.</w:t>
      </w:r>
    </w:p>
    <w:p w14:paraId="5299F08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Nieposzlakowana opinia.</w:t>
      </w:r>
    </w:p>
    <w:p w14:paraId="76ACAD7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Bardzo dobra znajomość obsługi komputera (pakiet Office, Internet, poczta elektroniczna itp.),</w:t>
      </w:r>
    </w:p>
    <w:p w14:paraId="59870924" w14:textId="2597C728" w:rsidR="00186B78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Wypełnienie i złożenie wymaganych w naborze oświadczeń.</w:t>
      </w:r>
    </w:p>
    <w:p w14:paraId="4AC00F4A" w14:textId="77777777" w:rsidR="00192BEF" w:rsidRPr="00FE0655" w:rsidRDefault="00192BEF" w:rsidP="00192BEF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76875E" w14:textId="77777777" w:rsidR="00186B78" w:rsidRPr="00FE0655" w:rsidRDefault="00186B78" w:rsidP="00186B7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3DA18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Wymagania dodatkowe – pozwalające na optymalne wykonywanie zadań na</w:t>
      </w:r>
      <w:r w:rsidR="006C2A77" w:rsidRPr="00FE065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danym stanowisku</w:t>
      </w:r>
    </w:p>
    <w:p w14:paraId="1242A65C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Umiejętność dobrej organizacji pracy,</w:t>
      </w:r>
    </w:p>
    <w:p w14:paraId="21F4D085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Wysoka kultura osobista,</w:t>
      </w:r>
    </w:p>
    <w:p w14:paraId="47F04187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Zdolność skutecznego komunikowania się,</w:t>
      </w:r>
    </w:p>
    <w:p w14:paraId="670EAF42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Odporność na stres,</w:t>
      </w:r>
    </w:p>
    <w:p w14:paraId="3966614D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14:paraId="27AF9726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Preferowany staż w jednostkach administracji publicznej.</w:t>
      </w:r>
    </w:p>
    <w:p w14:paraId="16464DEC" w14:textId="77777777" w:rsidR="00B70A93" w:rsidRPr="00FE0655" w:rsidRDefault="00B70A93" w:rsidP="00B70A93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228044B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</w:t>
      </w:r>
    </w:p>
    <w:p w14:paraId="4DA21B2C" w14:textId="77777777" w:rsidR="00E27329" w:rsidRPr="00FE0655" w:rsidRDefault="00E27329" w:rsidP="00E273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Na powierzonym stanowisku pracy, zobowiązana jest Pani do:</w:t>
      </w:r>
    </w:p>
    <w:p w14:paraId="5EF9397B" w14:textId="5C7DC171" w:rsidR="00E27329" w:rsidRPr="00FE0655" w:rsidRDefault="00E27329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Prowadzenie dokumentacji budynku, wykonywanie przeglądów budynku i instalacji funkcjonujących w OPS.</w:t>
      </w:r>
    </w:p>
    <w:p w14:paraId="1A1EFD00" w14:textId="5DA632D7" w:rsidR="00E27329" w:rsidRPr="00FE0655" w:rsidRDefault="00E27329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Opracowywanie projektów aktów normatywnych dot. Działalności Ośrodka i współpracę w opracowywaniu projektów regulaminów Ośrodka.</w:t>
      </w:r>
    </w:p>
    <w:p w14:paraId="31DCB042" w14:textId="77777777" w:rsidR="00E27329" w:rsidRPr="00FE0655" w:rsidRDefault="00E27329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Przygotowywanie umów cywilnoprawnych dotyczących obsługi i porozumień dotyczących działalności Ośrodka.</w:t>
      </w:r>
    </w:p>
    <w:p w14:paraId="2A861D96" w14:textId="4906CF81" w:rsidR="00E27329" w:rsidRPr="00FE0655" w:rsidRDefault="00E27329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Przesyłanie niezbędnych informacji w formie elektronicznej.</w:t>
      </w:r>
    </w:p>
    <w:p w14:paraId="25536B4C" w14:textId="536CBD5A" w:rsidR="00E27329" w:rsidRPr="00FE0655" w:rsidRDefault="00E27329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Zabezpieczenie budynku Ośrodka przed włamaniem i kradzieżą oraz zapewnienia należnego stanu technicznego budynku i urządzeń. </w:t>
      </w:r>
    </w:p>
    <w:p w14:paraId="4011B946" w14:textId="451B522F" w:rsidR="00DC2AA5" w:rsidRPr="00FE0655" w:rsidRDefault="00DC2AA5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Dokonywania kontroli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merytorycznej</w:t>
      </w: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dokumentów mieszczących się w ramach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niniejszego</w:t>
      </w: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zakresu</w:t>
      </w: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obowiązków będących podstawą do płatności faktur między innymi za : czynsz, energię, wywóz nieczystości, </w:t>
      </w:r>
      <w:r w:rsidR="0045589F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konserwację, naprawy, monitoring, zakupy, usługi i inne związane z działalnością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administracyjną</w:t>
      </w:r>
      <w:r w:rsidR="0045589F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Ośrodka i przedkładanie ich do akceptacji Dyrektora, a następnie po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akceptacji</w:t>
      </w:r>
      <w:r w:rsidR="0045589F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przekazywanie do Działu Finansowo-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Księgowego</w:t>
      </w:r>
      <w:r w:rsidR="0045589F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celem realizacji,</w:t>
      </w:r>
    </w:p>
    <w:p w14:paraId="2C58A133" w14:textId="0A8C4D4F" w:rsidR="0045589F" w:rsidRPr="00FE0655" w:rsidRDefault="0045589F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Prowadzenie usług porządkowych i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utrzymania</w:t>
      </w: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czystości oraz drobnych prac remontowych w pomieszczeniach i wokół budynku we współpracy z firmą lub </w:t>
      </w:r>
      <w:r w:rsidR="00F56110">
        <w:rPr>
          <w:rFonts w:ascii="Times New Roman" w:eastAsia="DejaVuSans" w:hAnsi="Times New Roman" w:cs="Times New Roman"/>
          <w:sz w:val="24"/>
          <w:szCs w:val="24"/>
          <w:lang w:eastAsia="pl-PL"/>
        </w:rPr>
        <w:t>o</w:t>
      </w:r>
      <w:r w:rsidR="00F56110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sobą,</w:t>
      </w: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</w:t>
      </w:r>
      <w:r w:rsidR="00FE0655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której na</w:t>
      </w: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podstawie umowy cywilnoprawnych zlecono utrzymywanie czystości w budynku,</w:t>
      </w:r>
    </w:p>
    <w:p w14:paraId="682EAF4A" w14:textId="65619F34" w:rsidR="0045589F" w:rsidRPr="00FE0655" w:rsidRDefault="0045589F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Prowadzenie prawidłowej gospodarki środków trwałych, ewidencji ilościowej środków </w:t>
      </w:r>
      <w:r w:rsidR="00F56110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rzeczowych, druków</w:t>
      </w: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i formularzy.</w:t>
      </w:r>
    </w:p>
    <w:p w14:paraId="359F2A9D" w14:textId="04E87460" w:rsidR="0045589F" w:rsidRPr="00FE0655" w:rsidRDefault="0045589F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Pełnienie funkcji 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archiwisty w tym prowadzenie </w:t>
      </w:r>
      <w:r w:rsidR="00FE0655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składnicy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akt </w:t>
      </w:r>
      <w:r w:rsidR="00FE0655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Ośrodka</w:t>
      </w:r>
      <w:r w:rsidR="0081554D"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,</w:t>
      </w:r>
    </w:p>
    <w:p w14:paraId="7D5CC850" w14:textId="185BD792" w:rsidR="0081554D" w:rsidRPr="00FE0655" w:rsidRDefault="0081554D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Prowadzenie ewidencji sprzętu, materiałów biurowych,</w:t>
      </w:r>
    </w:p>
    <w:p w14:paraId="1669C5B2" w14:textId="0B88E536" w:rsidR="0081554D" w:rsidRPr="00FE0655" w:rsidRDefault="0081554D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>Współpracę z innymi Działami i Sekcjami Ośrodka,</w:t>
      </w:r>
    </w:p>
    <w:p w14:paraId="1DCDF4D4" w14:textId="6EA63DA1" w:rsidR="0081554D" w:rsidRDefault="0081554D" w:rsidP="00E2732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FE065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Realizację innych zleconych przez Dyrektora zadań wynikających ze specyfikacji zadań realizowanych przez Dział. </w:t>
      </w:r>
    </w:p>
    <w:p w14:paraId="7A9735AE" w14:textId="77777777" w:rsidR="00192BEF" w:rsidRPr="00FE0655" w:rsidRDefault="00192BEF" w:rsidP="00192BEF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14:paraId="0BF69975" w14:textId="77777777" w:rsidR="006C6850" w:rsidRPr="00FE0655" w:rsidRDefault="006C6850" w:rsidP="004344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DE7E5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Informacja o warunkach pracy na proponowanym stanowisku</w:t>
      </w:r>
    </w:p>
    <w:p w14:paraId="75D6252A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335CA875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04B74F13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076132B8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Konieczność przemieszczania się terenie miasta Radzionków i odbywania podróży służbowych,</w:t>
      </w:r>
    </w:p>
    <w:p w14:paraId="36E373C4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zadań wymaga pracy przy komputerze powyżej 4 godzin dziennie w pomieszczeniach sztucznie oświetlonych,</w:t>
      </w:r>
    </w:p>
    <w:p w14:paraId="4EDD0583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10294E3B" w14:textId="77777777" w:rsidR="003B7652" w:rsidRPr="00FE0655" w:rsidRDefault="003B7652" w:rsidP="003B7652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AAE688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065AB29F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 lipcu 2020 r. wskaźnik zatrudnienia osób niepełnosprawnych w Ośrodku Pomocy Społecznej w Radzionkowie w rozumieniu przepisów o rehabilitacji zawodowej i społecznej oraz zatrudnianiu osób niepełnosprawnych był niższy niż 6%.</w:t>
      </w:r>
    </w:p>
    <w:p w14:paraId="60832E9D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275C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5212C498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FE0655">
        <w:rPr>
          <w:rFonts w:ascii="Times New Roman" w:hAnsi="Times New Roman" w:cs="Times New Roman"/>
          <w:sz w:val="24"/>
          <w:szCs w:val="24"/>
        </w:rPr>
        <w:t>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1320).”,</w:t>
      </w:r>
      <w:bookmarkEnd w:id="0"/>
    </w:p>
    <w:p w14:paraId="350CE2B2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1320).”,</w:t>
      </w:r>
    </w:p>
    <w:p w14:paraId="4A619A95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1D7430C1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D7F21CD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1406619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7E99C8DC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CBBA2D2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niezbędnych dla realizacji procesu rekrutacji, zgodnie z postanowieniami Rozporządzenia Parlamentu Europejskiego i Rady (UE) 2016-679 z dnia 27 kwietnia 2016 r. w sprawie ochrony osób fizycznych w związku </w:t>
      </w:r>
      <w:r w:rsidRPr="00FE0655">
        <w:rPr>
          <w:rFonts w:ascii="Times New Roman" w:hAnsi="Times New Roman" w:cs="Times New Roman"/>
          <w:sz w:val="24"/>
          <w:szCs w:val="24"/>
        </w:rPr>
        <w:lastRenderedPageBreak/>
        <w:t xml:space="preserve">z przetwarzaniem danych osobowych i w sprawie swobodnego przepływu takich danych oraz uchylenia dyrektywy 65/46/WE (ogólne rozporządzenie o ochronie danych),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756238B7" w14:textId="7E072F81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w przypadku kandydatów zamierzających skorzystać z uprawnienia, o którym mowa w art. 13 ust. 2 ustawy z dnia 21 listopada 2008 r. o pracownikach samorządowych (t. j. Dz. U. z 2019 r. poz. 1282), dotyczącego preferencji w zatrudnianiu osób niepełnosprawnych, w </w:t>
      </w:r>
      <w:r w:rsidR="00F56110" w:rsidRPr="00FE0655">
        <w:rPr>
          <w:rFonts w:ascii="Times New Roman" w:hAnsi="Times New Roman" w:cs="Times New Roman"/>
          <w:sz w:val="24"/>
          <w:szCs w:val="24"/>
        </w:rPr>
        <w:t>przypadkach,</w:t>
      </w:r>
      <w:r w:rsidRPr="00FE0655">
        <w:rPr>
          <w:rFonts w:ascii="Times New Roman" w:hAnsi="Times New Roman" w:cs="Times New Roman"/>
          <w:sz w:val="24"/>
          <w:szCs w:val="24"/>
        </w:rPr>
        <w:t xml:space="preserve"> gdy jednostka osiąga wskaźnik zatrudnienia osób niepełnosprawnych poniżej 6%.</w:t>
      </w:r>
    </w:p>
    <w:p w14:paraId="5426AA0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sz w:val="24"/>
          <w:szCs w:val="24"/>
          <w:u w:val="single"/>
        </w:rPr>
        <w:t>Złożenie dokumentów, o których mowa w punktach a-c jest dobrowolne na podstawie art. 22</w:t>
      </w:r>
      <w:r w:rsidRPr="00FE06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1a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 xml:space="preserve"> § 1-3 ustawy z dnia 26 czerwca 1974 r. Kodeks pracy (t. j. Dz. U. z 2020 r., poz. 1320).</w:t>
      </w:r>
    </w:p>
    <w:p w14:paraId="6A54ED5C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FBACB9" w14:textId="37FDB6DD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FE0655">
        <w:rPr>
          <w:rFonts w:ascii="Times New Roman" w:hAnsi="Times New Roman" w:cs="Times New Roman"/>
          <w:b/>
          <w:sz w:val="24"/>
          <w:szCs w:val="24"/>
        </w:rPr>
        <w:t>„Nabór na stanowisko urzędnicze – OPS-DAK.111.1.202</w:t>
      </w:r>
      <w:r w:rsidR="00192BEF">
        <w:rPr>
          <w:rFonts w:ascii="Times New Roman" w:hAnsi="Times New Roman" w:cs="Times New Roman"/>
          <w:b/>
          <w:sz w:val="24"/>
          <w:szCs w:val="24"/>
        </w:rPr>
        <w:t>2</w:t>
      </w:r>
      <w:r w:rsidRPr="00FE0655">
        <w:rPr>
          <w:rFonts w:ascii="Times New Roman" w:hAnsi="Times New Roman" w:cs="Times New Roman"/>
          <w:b/>
          <w:sz w:val="24"/>
          <w:szCs w:val="24"/>
        </w:rPr>
        <w:t>”</w:t>
      </w:r>
      <w:r w:rsidRPr="00FE0655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 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46389">
        <w:rPr>
          <w:rFonts w:ascii="Times New Roman" w:hAnsi="Times New Roman" w:cs="Times New Roman"/>
          <w:b/>
          <w:sz w:val="24"/>
          <w:szCs w:val="24"/>
        </w:rPr>
        <w:t>28.01.2022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E1E1B6A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340E5BB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25E0794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2F98984B" w14:textId="77777777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0C173B62" w14:textId="247BA8E6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Dodatkowych informacji udziela p. </w:t>
      </w:r>
      <w:r w:rsidR="00FE0655">
        <w:rPr>
          <w:rFonts w:ascii="Times New Roman" w:hAnsi="Times New Roman" w:cs="Times New Roman"/>
          <w:sz w:val="24"/>
          <w:szCs w:val="24"/>
        </w:rPr>
        <w:t>Anna Letkiewicz</w:t>
      </w:r>
      <w:r w:rsidRPr="00FE0655">
        <w:rPr>
          <w:rFonts w:ascii="Times New Roman" w:hAnsi="Times New Roman" w:cs="Times New Roman"/>
          <w:sz w:val="24"/>
          <w:szCs w:val="24"/>
        </w:rPr>
        <w:t>, pod numerem telefonu: 32 286 65 44 w. 2</w:t>
      </w:r>
      <w:r w:rsidR="00FE0655">
        <w:rPr>
          <w:rFonts w:ascii="Times New Roman" w:hAnsi="Times New Roman" w:cs="Times New Roman"/>
          <w:sz w:val="24"/>
          <w:szCs w:val="24"/>
        </w:rPr>
        <w:t>4</w:t>
      </w:r>
      <w:r w:rsidRPr="00FE0655">
        <w:rPr>
          <w:rFonts w:ascii="Times New Roman" w:hAnsi="Times New Roman" w:cs="Times New Roman"/>
          <w:sz w:val="24"/>
          <w:szCs w:val="24"/>
        </w:rPr>
        <w:t>.</w:t>
      </w:r>
    </w:p>
    <w:p w14:paraId="724DD2AD" w14:textId="77777777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Ośrodek Pomocy Społecznej w Radzionkowie zastrzega sobie prawo unieważnienia konkursu z ważnych przyczyn.</w:t>
      </w:r>
    </w:p>
    <w:p w14:paraId="05AB44DF" w14:textId="388891C0" w:rsidR="0083722B" w:rsidRPr="00FE0655" w:rsidRDefault="0083722B" w:rsidP="00B71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FE06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FF90" w14:textId="77777777" w:rsidR="00511648" w:rsidRDefault="00511648" w:rsidP="008C6B35">
      <w:pPr>
        <w:spacing w:after="0" w:line="240" w:lineRule="auto"/>
      </w:pPr>
      <w:r>
        <w:separator/>
      </w:r>
    </w:p>
  </w:endnote>
  <w:endnote w:type="continuationSeparator" w:id="0">
    <w:p w14:paraId="6297E332" w14:textId="77777777" w:rsidR="00511648" w:rsidRDefault="00511648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C140" w14:textId="77777777" w:rsidR="00511648" w:rsidRDefault="00511648" w:rsidP="008C6B35">
      <w:pPr>
        <w:spacing w:after="0" w:line="240" w:lineRule="auto"/>
      </w:pPr>
      <w:r>
        <w:separator/>
      </w:r>
    </w:p>
  </w:footnote>
  <w:footnote w:type="continuationSeparator" w:id="0">
    <w:p w14:paraId="309E925C" w14:textId="77777777" w:rsidR="00511648" w:rsidRDefault="00511648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8093D"/>
    <w:rsid w:val="000D0D87"/>
    <w:rsid w:val="00147461"/>
    <w:rsid w:val="00186B78"/>
    <w:rsid w:val="00192BEF"/>
    <w:rsid w:val="001A236D"/>
    <w:rsid w:val="00220018"/>
    <w:rsid w:val="0025608D"/>
    <w:rsid w:val="002B5AE2"/>
    <w:rsid w:val="002C77C8"/>
    <w:rsid w:val="002F68B1"/>
    <w:rsid w:val="00317F3A"/>
    <w:rsid w:val="00332B12"/>
    <w:rsid w:val="00363C94"/>
    <w:rsid w:val="00396C20"/>
    <w:rsid w:val="003B7652"/>
    <w:rsid w:val="00430548"/>
    <w:rsid w:val="00434438"/>
    <w:rsid w:val="0045589F"/>
    <w:rsid w:val="004B26AC"/>
    <w:rsid w:val="00510A16"/>
    <w:rsid w:val="00511648"/>
    <w:rsid w:val="00586B1F"/>
    <w:rsid w:val="005A19FE"/>
    <w:rsid w:val="005E7E45"/>
    <w:rsid w:val="00646389"/>
    <w:rsid w:val="00650E38"/>
    <w:rsid w:val="006B5F14"/>
    <w:rsid w:val="006C2A77"/>
    <w:rsid w:val="006C6850"/>
    <w:rsid w:val="006E648C"/>
    <w:rsid w:val="007058A9"/>
    <w:rsid w:val="007C187A"/>
    <w:rsid w:val="0081554D"/>
    <w:rsid w:val="0083722B"/>
    <w:rsid w:val="008608CC"/>
    <w:rsid w:val="008C6B35"/>
    <w:rsid w:val="00A2641F"/>
    <w:rsid w:val="00B70A93"/>
    <w:rsid w:val="00B71C38"/>
    <w:rsid w:val="00C14B24"/>
    <w:rsid w:val="00C47BF5"/>
    <w:rsid w:val="00C50C3F"/>
    <w:rsid w:val="00CD7481"/>
    <w:rsid w:val="00CE0B71"/>
    <w:rsid w:val="00D361A0"/>
    <w:rsid w:val="00D516FB"/>
    <w:rsid w:val="00DC2AA5"/>
    <w:rsid w:val="00DF27D1"/>
    <w:rsid w:val="00E264E7"/>
    <w:rsid w:val="00E27329"/>
    <w:rsid w:val="00E738C6"/>
    <w:rsid w:val="00ED6660"/>
    <w:rsid w:val="00EF73AF"/>
    <w:rsid w:val="00F56110"/>
    <w:rsid w:val="00FB09B9"/>
    <w:rsid w:val="00FE0655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12</cp:revision>
  <cp:lastPrinted>2022-01-14T10:49:00Z</cp:lastPrinted>
  <dcterms:created xsi:type="dcterms:W3CDTF">2019-05-29T10:48:00Z</dcterms:created>
  <dcterms:modified xsi:type="dcterms:W3CDTF">2022-01-17T09:28:00Z</dcterms:modified>
</cp:coreProperties>
</file>